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89" w:rsidRDefault="008646D9"/>
    <w:p w:rsidR="003B4FDB" w:rsidRPr="00D7441A" w:rsidRDefault="003B4FDB" w:rsidP="003B4FDB">
      <w:pPr>
        <w:bidi/>
        <w:spacing w:line="360" w:lineRule="auto"/>
        <w:jc w:val="center"/>
        <w:rPr>
          <w:rFonts w:asciiTheme="majorBidi" w:hAnsiTheme="majorBidi" w:cs="Aharoni"/>
          <w:b/>
          <w:bCs/>
          <w:caps/>
          <w:sz w:val="32"/>
          <w:szCs w:val="32"/>
          <w:rtl/>
        </w:rPr>
      </w:pPr>
      <w:r w:rsidRPr="00D7441A">
        <w:rPr>
          <w:rStyle w:val="hps"/>
          <w:rFonts w:asciiTheme="majorBidi" w:hAnsiTheme="majorBidi" w:cstheme="majorBidi"/>
          <w:b/>
          <w:bCs/>
          <w:caps/>
          <w:sz w:val="32"/>
          <w:szCs w:val="32"/>
          <w:rtl/>
          <w:lang w:bidi="ur-PK"/>
        </w:rPr>
        <w:t>مطمعن</w:t>
      </w:r>
      <w:r w:rsidRPr="00D7441A">
        <w:rPr>
          <w:rStyle w:val="hps"/>
          <w:rFonts w:asciiTheme="majorBidi" w:hAnsiTheme="majorBidi" w:cs="Aharoni"/>
          <w:b/>
          <w:bCs/>
          <w:caps/>
          <w:sz w:val="32"/>
          <w:szCs w:val="32"/>
          <w:rtl/>
          <w:lang w:bidi="ur-PK"/>
        </w:rPr>
        <w:t xml:space="preserve"> </w:t>
      </w:r>
      <w:r w:rsidRPr="00D7441A">
        <w:rPr>
          <w:rStyle w:val="hps"/>
          <w:rFonts w:asciiTheme="majorBidi" w:hAnsiTheme="majorBidi" w:cstheme="majorBidi"/>
          <w:b/>
          <w:bCs/>
          <w:caps/>
          <w:sz w:val="32"/>
          <w:szCs w:val="32"/>
          <w:rtl/>
          <w:lang w:bidi="ur-PK"/>
        </w:rPr>
        <w:t>زندگی</w:t>
      </w:r>
      <w:r w:rsidRPr="00D7441A">
        <w:rPr>
          <w:rStyle w:val="hps"/>
          <w:rFonts w:asciiTheme="majorBidi" w:hAnsiTheme="majorBidi" w:cs="Aharoni"/>
          <w:b/>
          <w:bCs/>
          <w:caps/>
          <w:sz w:val="32"/>
          <w:szCs w:val="32"/>
          <w:rtl/>
          <w:lang w:bidi="ur-PK"/>
        </w:rPr>
        <w:t xml:space="preserve"> </w:t>
      </w:r>
      <w:r w:rsidRPr="00D7441A">
        <w:rPr>
          <w:rStyle w:val="hps"/>
          <w:rFonts w:asciiTheme="majorBidi" w:hAnsiTheme="majorBidi" w:cstheme="majorBidi"/>
          <w:b/>
          <w:bCs/>
          <w:caps/>
          <w:sz w:val="32"/>
          <w:szCs w:val="32"/>
          <w:rtl/>
          <w:lang w:bidi="ur-PK"/>
        </w:rPr>
        <w:t>کا</w:t>
      </w:r>
      <w:r w:rsidRPr="00D7441A">
        <w:rPr>
          <w:rStyle w:val="hps"/>
          <w:rFonts w:asciiTheme="majorBidi" w:hAnsiTheme="majorBidi" w:cs="Aharoni"/>
          <w:b/>
          <w:bCs/>
          <w:caps/>
          <w:sz w:val="32"/>
          <w:szCs w:val="32"/>
          <w:rtl/>
          <w:lang w:bidi="ur-PK"/>
        </w:rPr>
        <w:t xml:space="preserve"> </w:t>
      </w:r>
      <w:r w:rsidRPr="00D7441A">
        <w:rPr>
          <w:rStyle w:val="shorttext"/>
          <w:rFonts w:asciiTheme="majorBidi" w:eastAsiaTheme="majorEastAsia" w:hAnsiTheme="majorBidi" w:cs="Aharoni"/>
          <w:b/>
          <w:bCs/>
          <w:caps/>
          <w:sz w:val="32"/>
          <w:szCs w:val="32"/>
          <w:rtl/>
          <w:lang w:bidi="ur-PK"/>
        </w:rPr>
        <w:t xml:space="preserve"> </w:t>
      </w:r>
      <w:r w:rsidRPr="00D7441A">
        <w:rPr>
          <w:rStyle w:val="hps"/>
          <w:rFonts w:asciiTheme="majorBidi" w:hAnsiTheme="majorBidi" w:cstheme="majorBidi"/>
          <w:b/>
          <w:bCs/>
          <w:caps/>
          <w:sz w:val="32"/>
          <w:szCs w:val="32"/>
          <w:rtl/>
          <w:lang w:bidi="ur-PK"/>
        </w:rPr>
        <w:t>پیمانہ</w:t>
      </w:r>
    </w:p>
    <w:p w:rsidR="00AF32A7" w:rsidRDefault="003B4FDB" w:rsidP="00AF32A7">
      <w:pPr>
        <w:bidi/>
        <w:spacing w:line="360" w:lineRule="auto"/>
        <w:rPr>
          <w:rFonts w:asciiTheme="majorBidi" w:hAnsiTheme="majorBidi" w:cstheme="majorBidi"/>
          <w:rtl/>
        </w:rPr>
      </w:pPr>
      <w:r w:rsidRPr="002E2F7B">
        <w:rPr>
          <w:rFonts w:asciiTheme="majorBidi" w:hAnsiTheme="majorBidi" w:cstheme="majorBidi"/>
          <w:b/>
          <w:bCs/>
          <w:rtl/>
        </w:rPr>
        <w:t>ہدایات</w:t>
      </w:r>
      <w:r w:rsidRPr="002E2F7B">
        <w:rPr>
          <w:rFonts w:asciiTheme="majorBidi" w:hAnsiTheme="majorBidi" w:cs="Aharoni"/>
          <w:b/>
          <w:bCs/>
          <w:rtl/>
        </w:rPr>
        <w:t>!</w:t>
      </w:r>
    </w:p>
    <w:p w:rsidR="00AF32A7" w:rsidRPr="002E2F7B" w:rsidRDefault="00AF32A7" w:rsidP="00AF32A7">
      <w:pPr>
        <w:bidi/>
        <w:spacing w:line="360" w:lineRule="auto"/>
        <w:ind w:firstLine="720"/>
        <w:rPr>
          <w:rFonts w:asciiTheme="majorBidi" w:hAnsiTheme="majorBidi" w:cs="Aharoni"/>
          <w:rtl/>
        </w:rPr>
      </w:pPr>
      <w:r w:rsidRPr="002E2F7B">
        <w:rPr>
          <w:rFonts w:asciiTheme="majorBidi" w:hAnsiTheme="majorBidi" w:cs="Aharon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نیچے 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دی</w:t>
      </w:r>
      <w:r>
        <w:rPr>
          <w:rFonts w:asciiTheme="majorBidi" w:hAnsiTheme="majorBidi" w:cstheme="majorBidi" w:hint="cs"/>
          <w:rtl/>
        </w:rPr>
        <w:t>ۓ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گی</w:t>
      </w:r>
      <w:r>
        <w:rPr>
          <w:rFonts w:asciiTheme="majorBidi" w:hAnsiTheme="majorBidi" w:cstheme="majorBidi" w:hint="cs"/>
          <w:rtl/>
        </w:rPr>
        <w:t>ۓ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پانچ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جملے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ہیں۔</w:t>
      </w:r>
      <w:r w:rsidRPr="002E2F7B">
        <w:rPr>
          <w:rFonts w:asciiTheme="majorBidi" w:hAnsiTheme="majorBidi" w:cs="Aharoni"/>
          <w:rtl/>
        </w:rPr>
        <w:t xml:space="preserve">  </w:t>
      </w:r>
      <w:r w:rsidRPr="002E2F7B">
        <w:rPr>
          <w:rFonts w:asciiTheme="majorBidi" w:hAnsiTheme="majorBidi" w:cstheme="majorBidi"/>
          <w:rtl/>
        </w:rPr>
        <w:t>آپ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کی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راۓ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کا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ان</w:t>
      </w:r>
      <w:r>
        <w:rPr>
          <w:rFonts w:asciiTheme="majorBidi" w:hAnsiTheme="majorBidi" w:cs="Aharoni" w:hint="cs"/>
          <w:rtl/>
        </w:rPr>
        <w:t xml:space="preserve"> </w:t>
      </w:r>
      <w:r>
        <w:rPr>
          <w:rFonts w:asciiTheme="majorBidi" w:hAnsiTheme="majorBidi" w:hint="cs"/>
          <w:rtl/>
        </w:rPr>
        <w:t>سے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اتفاق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یا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اختلاف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ہو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سکتا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ہے۔</w:t>
      </w:r>
    </w:p>
    <w:p w:rsidR="00AF32A7" w:rsidRPr="00C9177E" w:rsidRDefault="00AF32A7" w:rsidP="00AF32A7">
      <w:pPr>
        <w:bidi/>
        <w:spacing w:line="360" w:lineRule="auto"/>
        <w:rPr>
          <w:rFonts w:asciiTheme="majorBidi" w:hAnsiTheme="majorBidi"/>
          <w:rtl/>
        </w:rPr>
      </w:pP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="Aharoni"/>
        </w:rPr>
        <w:t>1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تا</w:t>
      </w:r>
      <w:r w:rsidRPr="002E2F7B">
        <w:rPr>
          <w:rFonts w:asciiTheme="majorBidi" w:hAnsiTheme="majorBidi" w:cs="Aharoni"/>
          <w:rtl/>
        </w:rPr>
        <w:t xml:space="preserve"> 7 </w:t>
      </w:r>
      <w:r w:rsidRPr="002E2F7B">
        <w:rPr>
          <w:rFonts w:asciiTheme="majorBidi" w:hAnsiTheme="majorBidi" w:cstheme="majorBidi"/>
          <w:rtl/>
        </w:rPr>
        <w:t>تک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عداد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کے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ساتھ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نیچے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عبارات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دی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گیں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ھیں۔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اپنی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راۓ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کے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مطابق</w:t>
      </w:r>
      <w:r>
        <w:rPr>
          <w:rFonts w:asciiTheme="majorBidi" w:hAnsiTheme="majorBidi" w:hint="cs"/>
          <w:rtl/>
        </w:rPr>
        <w:t>،</w:t>
      </w:r>
      <w:r w:rsidRPr="002E2F7B">
        <w:rPr>
          <w:rFonts w:asciiTheme="majorBidi" w:hAnsiTheme="majorBidi" w:cstheme="majorBidi"/>
          <w:rtl/>
        </w:rPr>
        <w:t>موذؤں</w:t>
      </w:r>
      <w:r w:rsidRPr="002E2F7B">
        <w:rPr>
          <w:rFonts w:asciiTheme="majorBidi" w:hAnsiTheme="majorBidi" w:cs="Aharoni"/>
          <w:rtl/>
        </w:rPr>
        <w:t xml:space="preserve">/ </w:t>
      </w:r>
      <w:r w:rsidRPr="002E2F7B">
        <w:rPr>
          <w:rFonts w:asciiTheme="majorBidi" w:hAnsiTheme="majorBidi" w:cstheme="majorBidi"/>
          <w:rtl/>
        </w:rPr>
        <w:t>مناسب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عبارت</w:t>
      </w:r>
      <w:r>
        <w:rPr>
          <w:rFonts w:asciiTheme="majorBidi" w:hAnsiTheme="majorBidi" w:cs="Aharoni" w:hint="cs"/>
          <w:rtl/>
        </w:rPr>
        <w:t xml:space="preserve"> </w:t>
      </w:r>
      <w:r>
        <w:rPr>
          <w:rFonts w:asciiTheme="majorBidi" w:hAnsiTheme="majorBidi" w:hint="cs"/>
          <w:rtl/>
        </w:rPr>
        <w:t>کے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عدد</w:t>
      </w:r>
      <w:r>
        <w:rPr>
          <w:rFonts w:asciiTheme="majorBidi" w:hAnsiTheme="majorBidi" w:cstheme="majorBidi" w:hint="cs"/>
          <w:rtl/>
        </w:rPr>
        <w:t xml:space="preserve"> پر نشان لگاءیں</w:t>
      </w:r>
      <w:r>
        <w:rPr>
          <w:rFonts w:asciiTheme="majorBidi" w:hAnsiTheme="majorBidi" w:hint="cs"/>
          <w:rtl/>
        </w:rPr>
        <w:t>۔</w:t>
      </w:r>
    </w:p>
    <w:p w:rsidR="00AF32A7" w:rsidRDefault="00AF32A7" w:rsidP="00AF32A7">
      <w:pPr>
        <w:bidi/>
        <w:spacing w:line="360" w:lineRule="auto"/>
        <w:rPr>
          <w:rFonts w:asciiTheme="majorBidi" w:hAnsiTheme="majorBidi" w:cs="Aharoni"/>
          <w:rtl/>
        </w:rPr>
      </w:pP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براہ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مہربانی،</w:t>
      </w:r>
      <w:r w:rsidRPr="002E2F7B">
        <w:rPr>
          <w:rFonts w:asciiTheme="majorBidi" w:hAnsiTheme="majorBidi" w:cs="Aharoni"/>
          <w:rtl/>
        </w:rPr>
        <w:t xml:space="preserve">  </w:t>
      </w:r>
      <w:r w:rsidRPr="002E2F7B">
        <w:rPr>
          <w:rFonts w:asciiTheme="majorBidi" w:hAnsiTheme="majorBidi" w:cstheme="majorBidi"/>
          <w:rtl/>
        </w:rPr>
        <w:t>اپنی</w:t>
      </w:r>
      <w:r w:rsidRPr="002E2F7B">
        <w:rPr>
          <w:rFonts w:asciiTheme="majorBidi" w:hAnsiTheme="majorBidi" w:cs="Aharoni"/>
          <w:rtl/>
        </w:rPr>
        <w:t xml:space="preserve"> </w:t>
      </w:r>
      <w:r w:rsidRPr="002E2F7B">
        <w:rPr>
          <w:rFonts w:asciiTheme="majorBidi" w:hAnsiTheme="majorBidi" w:cstheme="majorBidi"/>
          <w:rtl/>
        </w:rPr>
        <w:t>راۓ</w:t>
      </w:r>
      <w:r>
        <w:rPr>
          <w:rFonts w:asciiTheme="majorBidi" w:hAnsiTheme="majorBidi" w:cstheme="majorBidi" w:hint="cs"/>
          <w:rtl/>
        </w:rPr>
        <w:t xml:space="preserve"> کا اظہار</w:t>
      </w:r>
      <w:r w:rsidRPr="002E2F7B">
        <w:rPr>
          <w:rFonts w:asciiTheme="majorBidi" w:hAnsiTheme="majorBidi" w:cs="Aharoni"/>
          <w:rtl/>
        </w:rPr>
        <w:t xml:space="preserve">  </w:t>
      </w:r>
      <w:r w:rsidRPr="002E2F7B">
        <w:rPr>
          <w:rFonts w:asciiTheme="majorBidi" w:hAnsiTheme="majorBidi" w:cstheme="majorBidi"/>
          <w:rtl/>
        </w:rPr>
        <w:t>ایمانداری</w:t>
      </w:r>
      <w:r w:rsidRPr="002E2F7B">
        <w:rPr>
          <w:rFonts w:asciiTheme="majorBidi" w:hAnsiTheme="majorBidi" w:cs="Aharoni"/>
          <w:rtl/>
        </w:rPr>
        <w:t xml:space="preserve">  </w:t>
      </w:r>
      <w:r w:rsidRPr="002E2F7B">
        <w:rPr>
          <w:rFonts w:asciiTheme="majorBidi" w:hAnsiTheme="majorBidi" w:cstheme="majorBidi"/>
          <w:rtl/>
        </w:rPr>
        <w:t>سے</w:t>
      </w:r>
      <w:r w:rsidRPr="002E2F7B">
        <w:rPr>
          <w:rFonts w:asciiTheme="majorBidi" w:hAnsiTheme="majorBidi" w:cs="Aharoni"/>
          <w:rtl/>
        </w:rPr>
        <w:t xml:space="preserve"> </w:t>
      </w:r>
      <w:r>
        <w:rPr>
          <w:rFonts w:asciiTheme="majorBidi" w:hAnsiTheme="majorBidi" w:cstheme="majorBidi" w:hint="cs"/>
          <w:rtl/>
        </w:rPr>
        <w:t>کریں</w:t>
      </w:r>
      <w:r w:rsidRPr="002E2F7B">
        <w:rPr>
          <w:rFonts w:asciiTheme="majorBidi" w:hAnsiTheme="majorBidi" w:cs="Aharoni"/>
          <w:rtl/>
        </w:rPr>
        <w:t xml:space="preserve"> . </w:t>
      </w:r>
      <w:r w:rsidRPr="002E2F7B">
        <w:rPr>
          <w:rFonts w:asciiTheme="majorBidi" w:hAnsiTheme="majorBidi" w:cstheme="majorBidi"/>
          <w:rtl/>
        </w:rPr>
        <w:t>شکریہ</w:t>
      </w:r>
      <w:r w:rsidRPr="002E2F7B">
        <w:rPr>
          <w:rFonts w:asciiTheme="majorBidi" w:hAnsiTheme="majorBidi" w:cs="Aharoni"/>
          <w:rtl/>
        </w:rPr>
        <w:t>!</w:t>
      </w:r>
    </w:p>
    <w:p w:rsidR="00AF32A7" w:rsidRDefault="00AF32A7" w:rsidP="00AF32A7">
      <w:pPr>
        <w:bidi/>
        <w:spacing w:line="360" w:lineRule="auto"/>
        <w:rPr>
          <w:rFonts w:asciiTheme="majorBidi" w:hAnsiTheme="majorBidi" w:cs="Aharoni"/>
          <w:rtl/>
        </w:rPr>
      </w:pPr>
    </w:p>
    <w:p w:rsidR="00AF32A7" w:rsidRPr="002E2F7B" w:rsidRDefault="00AF32A7" w:rsidP="00AF32A7">
      <w:pPr>
        <w:bidi/>
        <w:spacing w:line="360" w:lineRule="auto"/>
        <w:rPr>
          <w:rFonts w:asciiTheme="majorBidi" w:hAnsiTheme="majorBidi" w:cs="Aharoni"/>
          <w:rtl/>
        </w:rPr>
      </w:pPr>
    </w:p>
    <w:p w:rsidR="003B4FDB" w:rsidRDefault="00AF32A7" w:rsidP="00AF32A7">
      <w:pPr>
        <w:bidi/>
        <w:spacing w:line="360" w:lineRule="auto"/>
        <w:rPr>
          <w:rFonts w:asciiTheme="majorBidi" w:hAnsiTheme="majorBidi" w:cs="Aharon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پیمانے کے لۓ بنائی گئی </w:t>
      </w:r>
      <w:r w:rsidRPr="00522D05">
        <w:rPr>
          <w:rFonts w:asciiTheme="majorBidi" w:hAnsiTheme="majorBidi" w:cstheme="majorBidi"/>
          <w:b/>
          <w:bCs/>
          <w:rtl/>
        </w:rPr>
        <w:t>عبارات،</w:t>
      </w:r>
      <w:r w:rsidRPr="00522D05">
        <w:rPr>
          <w:rFonts w:asciiTheme="majorBidi" w:hAnsiTheme="majorBidi" w:cs="Aharoni"/>
          <w:b/>
          <w:bCs/>
          <w:rtl/>
        </w:rPr>
        <w:t xml:space="preserve"> </w:t>
      </w:r>
      <w:r w:rsidRPr="00522D05">
        <w:rPr>
          <w:rFonts w:asciiTheme="majorBidi" w:hAnsiTheme="majorBidi" w:cstheme="majorBidi"/>
          <w:b/>
          <w:bCs/>
          <w:rtl/>
        </w:rPr>
        <w:t>عداد</w:t>
      </w:r>
      <w:r w:rsidRPr="00522D05">
        <w:rPr>
          <w:rFonts w:asciiTheme="majorBidi" w:hAnsiTheme="majorBidi" w:cs="Aharoni"/>
          <w:b/>
          <w:bCs/>
          <w:rtl/>
        </w:rPr>
        <w:t xml:space="preserve"> </w:t>
      </w:r>
      <w:r w:rsidRPr="00522D05">
        <w:rPr>
          <w:rFonts w:asciiTheme="majorBidi" w:hAnsiTheme="majorBidi" w:cstheme="majorBidi"/>
          <w:b/>
          <w:bCs/>
          <w:rtl/>
        </w:rPr>
        <w:t>کے</w:t>
      </w:r>
      <w:r w:rsidRPr="00522D05">
        <w:rPr>
          <w:rFonts w:asciiTheme="majorBidi" w:hAnsiTheme="majorBidi" w:cs="Aharoni"/>
          <w:b/>
          <w:bCs/>
          <w:rtl/>
        </w:rPr>
        <w:t xml:space="preserve"> </w:t>
      </w:r>
      <w:r w:rsidRPr="00522D05">
        <w:rPr>
          <w:rFonts w:asciiTheme="majorBidi" w:hAnsiTheme="majorBidi" w:cstheme="majorBidi"/>
          <w:b/>
          <w:bCs/>
          <w:rtl/>
        </w:rPr>
        <w:t>ساتھ</w:t>
      </w:r>
      <w:r w:rsidRPr="00522D05">
        <w:rPr>
          <w:rFonts w:asciiTheme="majorBidi" w:hAnsiTheme="majorBidi" w:cs="Aharoni"/>
          <w:b/>
          <w:bCs/>
          <w:rtl/>
        </w:rPr>
        <w:t>:-</w:t>
      </w:r>
    </w:p>
    <w:p w:rsidR="00AF32A7" w:rsidRPr="00AF32A7" w:rsidRDefault="00AF32A7" w:rsidP="00AF32A7">
      <w:pPr>
        <w:bidi/>
        <w:spacing w:line="360" w:lineRule="auto"/>
        <w:rPr>
          <w:rFonts w:asciiTheme="majorBidi" w:hAnsiTheme="majorBidi" w:cs="Aharoni"/>
          <w:b/>
          <w:bCs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3780"/>
      </w:tblGrid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b/>
                <w:bCs/>
                <w:rtl/>
              </w:rPr>
            </w:pPr>
            <w:r w:rsidRPr="002E2F7B">
              <w:rPr>
                <w:rFonts w:asciiTheme="majorBidi" w:hAnsiTheme="majorBidi" w:cstheme="majorBidi"/>
                <w:b/>
                <w:bCs/>
                <w:rtl/>
              </w:rPr>
              <w:t>عداد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b/>
                <w:bCs/>
                <w:rtl/>
              </w:rPr>
            </w:pPr>
            <w:r w:rsidRPr="002E2F7B">
              <w:rPr>
                <w:rFonts w:asciiTheme="majorBidi" w:hAnsiTheme="majorBidi" w:cstheme="majorBidi"/>
                <w:b/>
                <w:bCs/>
                <w:rtl/>
              </w:rPr>
              <w:t>عبلرات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7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theme="majorBidi"/>
                <w:rtl/>
              </w:rPr>
              <w:t>بہت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سے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اتفاق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کرتا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ہوں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6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اتفاق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کرتا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ہوں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5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تھوڑا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اتفاق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کرتا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ہوں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4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نہ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اتفاق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نہ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اختلاف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کرتا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ہوں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3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تھوڑا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اختلاف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کرتا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ہوں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2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اختلاف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کرتا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ہوں</w:t>
            </w:r>
          </w:p>
        </w:tc>
      </w:tr>
      <w:tr w:rsidR="003B4FDB" w:rsidRPr="002E2F7B" w:rsidTr="00AF32A7">
        <w:tc>
          <w:tcPr>
            <w:tcW w:w="2484" w:type="dxa"/>
          </w:tcPr>
          <w:p w:rsidR="003B4FDB" w:rsidRPr="002E2F7B" w:rsidRDefault="003B4FDB" w:rsidP="00AF32A7">
            <w:pPr>
              <w:bidi/>
              <w:spacing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1</w:t>
            </w:r>
          </w:p>
        </w:tc>
        <w:tc>
          <w:tcPr>
            <w:tcW w:w="3780" w:type="dxa"/>
          </w:tcPr>
          <w:p w:rsidR="003B4FDB" w:rsidRPr="002E2F7B" w:rsidRDefault="003B4FDB" w:rsidP="00AF32A7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بہت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اختلاف</w:t>
            </w:r>
          </w:p>
        </w:tc>
      </w:tr>
    </w:tbl>
    <w:p w:rsidR="003B4FDB" w:rsidRPr="002E2F7B" w:rsidRDefault="00AF32A7" w:rsidP="003B4FDB">
      <w:pPr>
        <w:bidi/>
        <w:spacing w:line="360" w:lineRule="auto"/>
        <w:rPr>
          <w:rFonts w:asciiTheme="majorBidi" w:hAnsiTheme="majorBidi" w:cs="Aharoni"/>
          <w:rtl/>
        </w:rPr>
      </w:pPr>
      <w:r>
        <w:rPr>
          <w:rFonts w:asciiTheme="majorBidi" w:hAnsiTheme="majorBidi" w:cs="Aharoni"/>
          <w:rtl/>
        </w:rPr>
        <w:br w:type="textWrapping" w:clear="all"/>
      </w:r>
    </w:p>
    <w:p w:rsidR="003B4FDB" w:rsidRDefault="003B4FDB" w:rsidP="003B4FDB">
      <w:pPr>
        <w:bidi/>
        <w:spacing w:line="360" w:lineRule="auto"/>
        <w:rPr>
          <w:rFonts w:asciiTheme="majorBidi" w:hAnsiTheme="majorBidi" w:cs="Aharoni"/>
        </w:rPr>
      </w:pPr>
    </w:p>
    <w:p w:rsidR="003B4FDB" w:rsidRDefault="003B4FDB" w:rsidP="003B4FDB">
      <w:pPr>
        <w:bidi/>
        <w:spacing w:line="360" w:lineRule="auto"/>
        <w:rPr>
          <w:rFonts w:asciiTheme="majorBidi" w:hAnsiTheme="majorBidi" w:cs="Aharoni"/>
        </w:rPr>
      </w:pPr>
    </w:p>
    <w:p w:rsidR="003F2B18" w:rsidRPr="002E2F7B" w:rsidRDefault="003F2B18" w:rsidP="003F2B18">
      <w:pPr>
        <w:bidi/>
        <w:spacing w:line="360" w:lineRule="auto"/>
        <w:rPr>
          <w:rFonts w:asciiTheme="majorBidi" w:hAnsiTheme="majorBidi" w:cs="Aharoni"/>
          <w:rtl/>
        </w:rPr>
      </w:pPr>
    </w:p>
    <w:p w:rsidR="003F2B18" w:rsidRDefault="003B4FDB" w:rsidP="000C4218">
      <w:pPr>
        <w:bidi/>
        <w:spacing w:line="360" w:lineRule="auto"/>
        <w:rPr>
          <w:rFonts w:asciiTheme="majorBidi" w:hAnsiTheme="majorBidi" w:cs="Aharoni"/>
          <w:rtl/>
        </w:rPr>
      </w:pPr>
      <w:r w:rsidRPr="002E2F7B">
        <w:rPr>
          <w:rFonts w:asciiTheme="majorBidi" w:hAnsiTheme="majorBidi" w:cs="Aharoni"/>
          <w:rtl/>
        </w:rPr>
        <w:t xml:space="preserve"> </w:t>
      </w:r>
    </w:p>
    <w:p w:rsidR="003F2B18" w:rsidRDefault="003F2B18" w:rsidP="003F2B18">
      <w:pPr>
        <w:bidi/>
        <w:spacing w:line="360" w:lineRule="auto"/>
        <w:rPr>
          <w:rFonts w:asciiTheme="majorBidi" w:hAnsiTheme="majorBidi" w:cs="Aharoni"/>
          <w:rtl/>
        </w:rPr>
      </w:pPr>
    </w:p>
    <w:p w:rsidR="003F2B18" w:rsidRDefault="003F2B18" w:rsidP="003F2B18">
      <w:pPr>
        <w:bidi/>
        <w:spacing w:line="360" w:lineRule="auto"/>
        <w:rPr>
          <w:rFonts w:asciiTheme="majorBidi" w:hAnsiTheme="majorBidi" w:cs="Aharoni"/>
          <w:rtl/>
        </w:rPr>
      </w:pPr>
    </w:p>
    <w:p w:rsidR="003F2B18" w:rsidRDefault="003F2B18" w:rsidP="003F2B18">
      <w:pPr>
        <w:bidi/>
        <w:spacing w:line="360" w:lineRule="auto"/>
        <w:rPr>
          <w:rFonts w:asciiTheme="majorBidi" w:hAnsiTheme="majorBidi" w:cs="Aharoni"/>
          <w:rtl/>
        </w:rPr>
      </w:pPr>
    </w:p>
    <w:p w:rsidR="003F2B18" w:rsidRDefault="003F2B18" w:rsidP="003F2B18">
      <w:pPr>
        <w:bidi/>
        <w:spacing w:line="360" w:lineRule="auto"/>
        <w:rPr>
          <w:rFonts w:asciiTheme="majorBidi" w:hAnsiTheme="majorBidi" w:cs="Aharoni"/>
          <w:rtl/>
        </w:rPr>
      </w:pPr>
    </w:p>
    <w:p w:rsidR="003F2B18" w:rsidRDefault="003F2B18" w:rsidP="003F2B18">
      <w:pPr>
        <w:bidi/>
        <w:spacing w:line="360" w:lineRule="auto"/>
        <w:rPr>
          <w:rFonts w:asciiTheme="majorBidi" w:hAnsiTheme="majorBidi" w:cs="Aharoni"/>
          <w:rtl/>
        </w:rPr>
      </w:pPr>
    </w:p>
    <w:p w:rsidR="003B4FDB" w:rsidRPr="002E2F7B" w:rsidRDefault="000C4218" w:rsidP="003F2B18">
      <w:pPr>
        <w:bidi/>
        <w:spacing w:line="360" w:lineRule="auto"/>
        <w:rPr>
          <w:rFonts w:asciiTheme="majorBidi" w:hAnsiTheme="majorBidi" w:cs="Aharon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مندرجہ ذیل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جمل</w:t>
      </w:r>
      <w:r>
        <w:rPr>
          <w:rFonts w:asciiTheme="majorBidi" w:hAnsiTheme="majorBidi" w:cstheme="majorBidi" w:hint="cs"/>
          <w:b/>
          <w:bCs/>
          <w:rtl/>
        </w:rPr>
        <w:t>وں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کو</w:t>
      </w:r>
      <w:r w:rsidR="00AF32A7">
        <w:rPr>
          <w:rFonts w:asciiTheme="majorBidi" w:hAnsiTheme="majorBidi" w:cstheme="majorBidi" w:hint="cs"/>
          <w:b/>
          <w:bCs/>
          <w:rtl/>
        </w:rPr>
        <w:t>پڑھیں، ان</w:t>
      </w:r>
      <w:r>
        <w:rPr>
          <w:rFonts w:asciiTheme="majorBidi" w:hAnsiTheme="majorBidi" w:cstheme="majorBidi" w:hint="cs"/>
          <w:b/>
          <w:bCs/>
          <w:rtl/>
        </w:rPr>
        <w:t xml:space="preserve"> کی مناسبت سے </w:t>
      </w:r>
      <w:r>
        <w:rPr>
          <w:rFonts w:asciiTheme="majorBidi" w:hAnsiTheme="majorBidi" w:hint="cs"/>
          <w:b/>
          <w:bCs/>
          <w:rtl/>
        </w:rPr>
        <w:t xml:space="preserve">موذئوں </w:t>
      </w:r>
      <w:r w:rsidR="003B4FDB" w:rsidRPr="002E2F7B">
        <w:rPr>
          <w:rFonts w:asciiTheme="majorBidi" w:hAnsiTheme="majorBidi" w:cstheme="majorBidi"/>
          <w:b/>
          <w:bCs/>
          <w:rtl/>
        </w:rPr>
        <w:t>عبارت</w:t>
      </w:r>
      <w:r w:rsidR="00AF32A7">
        <w:rPr>
          <w:rFonts w:asciiTheme="majorBidi" w:hAnsiTheme="majorBidi" w:cstheme="majorBidi" w:hint="cs"/>
          <w:b/>
          <w:bCs/>
          <w:rtl/>
        </w:rPr>
        <w:t xml:space="preserve"> کا</w:t>
      </w:r>
      <w:r>
        <w:rPr>
          <w:rFonts w:asciiTheme="majorBidi" w:hAnsiTheme="majorBidi" w:cstheme="majorBidi" w:hint="cs"/>
          <w:b/>
          <w:bCs/>
          <w:rtl/>
        </w:rPr>
        <w:t xml:space="preserve"> انتخاب کریں۔ منتخب عبارت کے</w:t>
      </w:r>
      <w:r w:rsidR="003B4FDB">
        <w:rPr>
          <w:rFonts w:asciiTheme="majorBidi" w:hAnsiTheme="majorBidi" w:cstheme="majorBidi" w:hint="cs"/>
          <w:b/>
          <w:bCs/>
          <w:rtl/>
        </w:rPr>
        <w:t xml:space="preserve"> عدد پر نشان لگا </w:t>
      </w:r>
      <w:r>
        <w:rPr>
          <w:rFonts w:asciiTheme="majorBidi" w:hAnsiTheme="majorBidi" w:cstheme="majorBidi" w:hint="cs"/>
          <w:b/>
          <w:bCs/>
          <w:rtl/>
        </w:rPr>
        <w:t>کر اپنی راۓ کا اظہار کریں۔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</w:p>
    <w:p w:rsidR="003B4FDB" w:rsidRPr="002E2F7B" w:rsidRDefault="003B4FDB" w:rsidP="003B4FDB">
      <w:pPr>
        <w:bidi/>
        <w:spacing w:line="360" w:lineRule="auto"/>
        <w:rPr>
          <w:rFonts w:asciiTheme="majorBidi" w:hAnsiTheme="majorBidi" w:cs="Aharoni"/>
          <w:b/>
          <w:bCs/>
          <w:rtl/>
        </w:rPr>
      </w:pPr>
    </w:p>
    <w:p w:rsidR="003B4FDB" w:rsidRDefault="003B4FDB" w:rsidP="003B4FDB">
      <w:pPr>
        <w:pStyle w:val="a3"/>
        <w:numPr>
          <w:ilvl w:val="0"/>
          <w:numId w:val="1"/>
        </w:numPr>
        <w:bidi/>
        <w:spacing w:after="200" w:line="480" w:lineRule="auto"/>
        <w:rPr>
          <w:rFonts w:asciiTheme="majorBidi" w:hAnsiTheme="majorBidi" w:cs="Aharoni"/>
        </w:rPr>
      </w:pPr>
      <w:r w:rsidRPr="001F6513">
        <w:rPr>
          <w:rFonts w:asciiTheme="majorBidi" w:hAnsiTheme="majorBidi" w:cstheme="majorBidi"/>
          <w:b/>
          <w:bCs/>
          <w:rtl/>
        </w:rPr>
        <w:t>بہت</w:t>
      </w:r>
      <w:r w:rsidRPr="001F6513">
        <w:rPr>
          <w:rFonts w:asciiTheme="majorBidi" w:hAnsiTheme="majorBidi" w:cs="Aharoni"/>
          <w:b/>
          <w:bCs/>
          <w:rtl/>
        </w:rPr>
        <w:t xml:space="preserve">  </w:t>
      </w:r>
      <w:r w:rsidRPr="001F6513">
        <w:rPr>
          <w:rFonts w:asciiTheme="majorBidi" w:hAnsiTheme="majorBidi" w:cstheme="majorBidi"/>
          <w:b/>
          <w:bCs/>
          <w:rtl/>
        </w:rPr>
        <w:t>سے</w:t>
      </w:r>
      <w:r w:rsidRPr="001F6513">
        <w:rPr>
          <w:rFonts w:asciiTheme="majorBidi" w:hAnsiTheme="majorBidi" w:cs="Aharoni"/>
          <w:b/>
          <w:bCs/>
          <w:rtl/>
        </w:rPr>
        <w:t xml:space="preserve">  </w:t>
      </w:r>
      <w:r w:rsidRPr="001F6513">
        <w:rPr>
          <w:rFonts w:asciiTheme="majorBidi" w:hAnsiTheme="majorBidi" w:cstheme="majorBidi"/>
          <w:b/>
          <w:bCs/>
          <w:rtl/>
        </w:rPr>
        <w:t>طریقوں</w:t>
      </w:r>
      <w:r w:rsidRPr="001F6513">
        <w:rPr>
          <w:rFonts w:asciiTheme="majorBidi" w:hAnsiTheme="majorBidi" w:cs="Aharoni"/>
          <w:b/>
          <w:bCs/>
          <w:rtl/>
        </w:rPr>
        <w:t xml:space="preserve">/ </w:t>
      </w:r>
      <w:r w:rsidRPr="001F6513">
        <w:rPr>
          <w:rFonts w:asciiTheme="majorBidi" w:hAnsiTheme="majorBidi" w:cstheme="majorBidi"/>
          <w:b/>
          <w:bCs/>
          <w:rtl/>
        </w:rPr>
        <w:t>راستوں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میں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میری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زندگی</w:t>
      </w:r>
      <w:r w:rsidRPr="001F6513">
        <w:rPr>
          <w:rFonts w:asciiTheme="majorBidi" w:hAnsiTheme="majorBidi" w:cstheme="majorBidi" w:hint="cs"/>
          <w:b/>
          <w:bCs/>
          <w:rtl/>
          <w:lang w:bidi="ur-PK"/>
        </w:rPr>
        <w:t>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مثالی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زندگی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کے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قریب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ہے</w:t>
      </w:r>
      <w:r w:rsidRPr="002E2F7B">
        <w:rPr>
          <w:rFonts w:asciiTheme="majorBidi" w:hAnsiTheme="majorBidi" w:cstheme="majorBidi"/>
          <w:rtl/>
        </w:rPr>
        <w:t>۔</w:t>
      </w:r>
      <w:r w:rsidRPr="002E2F7B">
        <w:rPr>
          <w:rFonts w:asciiTheme="majorBidi" w:hAnsiTheme="majorBidi" w:cs="Aharoni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B4FDB" w:rsidTr="00EF5C95"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8" w:type="dxa"/>
          </w:tcPr>
          <w:p w:rsidR="003B4FDB" w:rsidRPr="002E2F7B" w:rsidRDefault="003B4FDB" w:rsidP="003B4FD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3B4FDB" w:rsidTr="00EF5C95"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سے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3B4FDB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</w:tr>
    </w:tbl>
    <w:p w:rsidR="003B4FDB" w:rsidRPr="002E2F7B" w:rsidRDefault="003B4FDB" w:rsidP="003B4FDB">
      <w:pPr>
        <w:pStyle w:val="a3"/>
        <w:bidi/>
        <w:spacing w:after="200" w:line="480" w:lineRule="auto"/>
        <w:rPr>
          <w:rFonts w:asciiTheme="majorBidi" w:hAnsiTheme="majorBidi" w:cs="Aharoni"/>
          <w:rtl/>
        </w:rPr>
      </w:pPr>
    </w:p>
    <w:p w:rsidR="003B4FDB" w:rsidRPr="001F6513" w:rsidRDefault="003B4FDB" w:rsidP="003B4FDB">
      <w:pPr>
        <w:pStyle w:val="a3"/>
        <w:numPr>
          <w:ilvl w:val="0"/>
          <w:numId w:val="1"/>
        </w:numPr>
        <w:bidi/>
        <w:spacing w:before="100" w:after="100" w:line="480" w:lineRule="auto"/>
        <w:rPr>
          <w:rFonts w:asciiTheme="majorBidi" w:hAnsiTheme="majorBidi" w:cs="Aharoni"/>
          <w:b/>
          <w:bCs/>
        </w:rPr>
      </w:pPr>
      <w:r w:rsidRPr="001F6513">
        <w:rPr>
          <w:rFonts w:asciiTheme="majorBidi" w:hAnsiTheme="majorBidi" w:cstheme="majorBidi"/>
          <w:b/>
          <w:bCs/>
          <w:rtl/>
        </w:rPr>
        <w:t>میری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زندگی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کے</w:t>
      </w:r>
      <w:r w:rsidRPr="001F6513">
        <w:rPr>
          <w:rFonts w:asciiTheme="majorBidi" w:hAnsiTheme="majorBidi" w:cs="Aharoni"/>
          <w:b/>
          <w:bCs/>
          <w:rtl/>
        </w:rPr>
        <w:t xml:space="preserve">  </w:t>
      </w:r>
      <w:r w:rsidRPr="001F6513">
        <w:rPr>
          <w:rFonts w:asciiTheme="majorBidi" w:hAnsiTheme="majorBidi" w:cstheme="majorBidi"/>
          <w:b/>
          <w:bCs/>
          <w:rtl/>
        </w:rPr>
        <w:t>حالات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بہترین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ہیں</w:t>
      </w:r>
      <w:r w:rsidRPr="001F6513">
        <w:rPr>
          <w:rFonts w:asciiTheme="majorBidi" w:hAnsiTheme="majorBidi" w:cs="Aharoni"/>
          <w:b/>
          <w:bCs/>
          <w:rtl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B4FDB" w:rsidTr="00EF5C95"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3B4FDB" w:rsidTr="00EF5C95"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سے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</w:tr>
    </w:tbl>
    <w:p w:rsidR="003B4FDB" w:rsidRPr="001F6513" w:rsidRDefault="003B4FDB" w:rsidP="003B4FDB">
      <w:pPr>
        <w:pStyle w:val="a3"/>
        <w:bidi/>
        <w:spacing w:before="100" w:after="100" w:line="480" w:lineRule="auto"/>
        <w:rPr>
          <w:rFonts w:asciiTheme="majorBidi" w:hAnsiTheme="majorBidi" w:cs="Aharoni"/>
          <w:b/>
          <w:bCs/>
          <w:rtl/>
        </w:rPr>
      </w:pPr>
    </w:p>
    <w:p w:rsidR="003B4FDB" w:rsidRPr="001F6513" w:rsidRDefault="003B4FDB" w:rsidP="003B4FDB">
      <w:pPr>
        <w:pStyle w:val="a3"/>
        <w:numPr>
          <w:ilvl w:val="0"/>
          <w:numId w:val="1"/>
        </w:numPr>
        <w:bidi/>
        <w:spacing w:before="100" w:after="100" w:line="480" w:lineRule="auto"/>
        <w:rPr>
          <w:rFonts w:asciiTheme="majorBidi" w:hAnsiTheme="majorBidi" w:cs="Aharoni"/>
          <w:b/>
          <w:bCs/>
        </w:rPr>
      </w:pPr>
      <w:r w:rsidRPr="001F6513">
        <w:rPr>
          <w:rFonts w:asciiTheme="majorBidi" w:hAnsiTheme="majorBidi" w:cstheme="majorBidi"/>
          <w:b/>
          <w:bCs/>
          <w:rtl/>
        </w:rPr>
        <w:t>میں</w:t>
      </w:r>
      <w:r w:rsidRPr="001F6513">
        <w:rPr>
          <w:rFonts w:asciiTheme="majorBidi" w:hAnsiTheme="majorBidi" w:cs="Aharoni"/>
          <w:b/>
          <w:bCs/>
          <w:rtl/>
        </w:rPr>
        <w:t xml:space="preserve">  </w:t>
      </w:r>
      <w:r w:rsidRPr="001F6513">
        <w:rPr>
          <w:rFonts w:asciiTheme="majorBidi" w:hAnsiTheme="majorBidi" w:cstheme="majorBidi"/>
          <w:b/>
          <w:bCs/>
          <w:rtl/>
        </w:rPr>
        <w:t>اپنی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زندگی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سے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مطمئن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ہوں</w:t>
      </w:r>
      <w:r w:rsidRPr="001F6513">
        <w:rPr>
          <w:rFonts w:asciiTheme="majorBidi" w:hAnsiTheme="majorBidi" w:hint="cs"/>
          <w:b/>
          <w:bCs/>
          <w:rtl/>
        </w:rPr>
        <w:t>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B4FDB" w:rsidTr="00EF5C95"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3B4FDB" w:rsidTr="00EF5C95"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سے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</w:tr>
    </w:tbl>
    <w:p w:rsidR="003B4FDB" w:rsidRPr="002E2F7B" w:rsidRDefault="003B4FDB" w:rsidP="003B4FDB">
      <w:pPr>
        <w:pStyle w:val="a3"/>
        <w:bidi/>
        <w:spacing w:before="100" w:after="100" w:line="480" w:lineRule="auto"/>
        <w:rPr>
          <w:rFonts w:asciiTheme="majorBidi" w:hAnsiTheme="majorBidi" w:cs="Aharoni"/>
          <w:rtl/>
        </w:rPr>
      </w:pPr>
    </w:p>
    <w:p w:rsidR="003B4FDB" w:rsidRDefault="003B4FDB" w:rsidP="003B4FDB">
      <w:pPr>
        <w:pStyle w:val="a3"/>
        <w:numPr>
          <w:ilvl w:val="0"/>
          <w:numId w:val="1"/>
        </w:numPr>
        <w:bidi/>
        <w:spacing w:before="100" w:after="100" w:line="480" w:lineRule="auto"/>
        <w:rPr>
          <w:rFonts w:asciiTheme="majorBidi" w:hAnsiTheme="majorBidi" w:cs="Aharoni"/>
        </w:rPr>
      </w:pPr>
      <w:r w:rsidRPr="001F6513">
        <w:rPr>
          <w:rFonts w:asciiTheme="majorBidi" w:hAnsiTheme="majorBidi" w:cstheme="majorBidi"/>
          <w:b/>
          <w:bCs/>
          <w:rtl/>
        </w:rPr>
        <w:t>ابہی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تک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میں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نے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زندگی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میں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ھر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ضرور</w:t>
      </w:r>
      <w:r w:rsidR="008B7A2E" w:rsidRPr="001F6513">
        <w:rPr>
          <w:rFonts w:asciiTheme="majorBidi" w:hAnsiTheme="majorBidi" w:cstheme="majorBidi" w:hint="cs"/>
          <w:b/>
          <w:bCs/>
          <w:rtl/>
        </w:rPr>
        <w:t>ی یا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اہم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چیز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حاصل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کی</w:t>
      </w:r>
      <w:r w:rsidRPr="001F6513">
        <w:rPr>
          <w:rFonts w:asciiTheme="majorBidi" w:hAnsiTheme="majorBidi" w:cs="Aharoni"/>
          <w:b/>
          <w:bCs/>
          <w:rtl/>
        </w:rPr>
        <w:t xml:space="preserve"> </w:t>
      </w:r>
      <w:r w:rsidRPr="001F6513">
        <w:rPr>
          <w:rFonts w:asciiTheme="majorBidi" w:hAnsiTheme="majorBidi" w:cstheme="majorBidi"/>
          <w:b/>
          <w:bCs/>
          <w:rtl/>
        </w:rPr>
        <w:t>ھے</w:t>
      </w:r>
      <w:r w:rsidRPr="002E2F7B">
        <w:rPr>
          <w:rFonts w:asciiTheme="majorBidi" w:hAnsiTheme="majorBidi" w:cstheme="majorBidi"/>
          <w:rtl/>
        </w:rPr>
        <w:t>۔</w:t>
      </w:r>
      <w:r w:rsidRPr="002E2F7B">
        <w:rPr>
          <w:rFonts w:asciiTheme="majorBidi" w:hAnsiTheme="majorBidi" w:cs="Aharoni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B4FDB" w:rsidTr="00EF5C95"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3B4FDB" w:rsidTr="00EF5C95"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سے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</w:tr>
    </w:tbl>
    <w:p w:rsidR="003B4FDB" w:rsidRPr="003B4FDB" w:rsidRDefault="003B4FDB" w:rsidP="003B4FDB">
      <w:pPr>
        <w:bidi/>
        <w:spacing w:before="100" w:after="100" w:line="480" w:lineRule="auto"/>
        <w:ind w:left="360"/>
        <w:rPr>
          <w:rFonts w:asciiTheme="majorBidi" w:hAnsiTheme="majorBidi" w:cs="Aharoni"/>
          <w:rtl/>
        </w:rPr>
      </w:pPr>
    </w:p>
    <w:p w:rsidR="003B4FDB" w:rsidRPr="008646D9" w:rsidRDefault="008646D9" w:rsidP="008646D9">
      <w:pPr>
        <w:pStyle w:val="a3"/>
        <w:numPr>
          <w:ilvl w:val="0"/>
          <w:numId w:val="1"/>
        </w:numPr>
        <w:bidi/>
        <w:spacing w:before="100" w:after="100" w:line="480" w:lineRule="auto"/>
        <w:rPr>
          <w:rFonts w:asciiTheme="majorBidi" w:hAnsiTheme="majorBidi" w:cstheme="majorBidi"/>
          <w:b/>
          <w:bCs/>
        </w:rPr>
      </w:pPr>
      <w:proofErr w:type="spellStart"/>
      <w:r w:rsidRPr="008646D9">
        <w:rPr>
          <w:rFonts w:asciiTheme="majorBidi" w:hAnsiTheme="majorBidi" w:cstheme="majorBidi"/>
          <w:b/>
          <w:bCs/>
        </w:rPr>
        <w:t>اگر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میں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اپنی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زندگی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دوبارہ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جی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سکا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، </w:t>
      </w:r>
      <w:proofErr w:type="spellStart"/>
      <w:r w:rsidRPr="008646D9">
        <w:rPr>
          <w:rFonts w:asciiTheme="majorBidi" w:hAnsiTheme="majorBidi" w:cstheme="majorBidi"/>
          <w:b/>
          <w:bCs/>
        </w:rPr>
        <w:t>تو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میں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اسے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بالکل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بدلنا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نہ</w:t>
      </w:r>
      <w:bookmarkStart w:id="0" w:name="_GoBack"/>
      <w:bookmarkEnd w:id="0"/>
      <w:r w:rsidRPr="008646D9">
        <w:rPr>
          <w:rFonts w:asciiTheme="majorBidi" w:hAnsiTheme="majorBidi" w:cstheme="majorBidi"/>
          <w:b/>
          <w:bCs/>
        </w:rPr>
        <w:t>یں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چاہوں</w:t>
      </w:r>
      <w:proofErr w:type="spellEnd"/>
      <w:r w:rsidRPr="008646D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646D9">
        <w:rPr>
          <w:rFonts w:asciiTheme="majorBidi" w:hAnsiTheme="majorBidi" w:cstheme="majorBidi"/>
          <w:b/>
          <w:bCs/>
        </w:rPr>
        <w:t>گا</w:t>
      </w:r>
      <w:proofErr w:type="spellEnd"/>
      <w:r w:rsidRPr="008646D9">
        <w:rPr>
          <w:rFonts w:asciiTheme="majorBidi" w:hAnsiTheme="majorBidi" w:cstheme="majorBidi"/>
          <w:b/>
          <w:bCs/>
        </w:rPr>
        <w:t>۔</w:t>
      </w:r>
    </w:p>
    <w:p w:rsidR="008646D9" w:rsidRPr="008646D9" w:rsidRDefault="008646D9" w:rsidP="008646D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B4FDB" w:rsidTr="00EF5C95"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8" w:type="dxa"/>
          </w:tcPr>
          <w:p w:rsidR="003B4FDB" w:rsidRPr="002E2F7B" w:rsidRDefault="003B4FDB" w:rsidP="00EF5C95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3B4FDB" w:rsidTr="00EF5C95"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سے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اتفاق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نہ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تھوڑا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  <w:tc>
          <w:tcPr>
            <w:tcW w:w="1368" w:type="dxa"/>
          </w:tcPr>
          <w:p w:rsidR="003B4FDB" w:rsidRPr="003B4FDB" w:rsidRDefault="003B4FDB" w:rsidP="00EF5C95">
            <w:pPr>
              <w:bidi/>
              <w:rPr>
                <w:rFonts w:asciiTheme="majorBidi" w:hAnsiTheme="majorBidi" w:cs="Aharoni"/>
                <w:sz w:val="20"/>
                <w:szCs w:val="20"/>
                <w:rtl/>
              </w:rPr>
            </w:pP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بہت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اختلاف</w:t>
            </w:r>
            <w:r w:rsidRPr="003B4FD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کرتا</w:t>
            </w:r>
            <w:r w:rsidRPr="003B4FDB">
              <w:rPr>
                <w:rFonts w:asciiTheme="majorBidi" w:hAnsiTheme="majorBidi" w:cs="Aharoni"/>
                <w:sz w:val="20"/>
                <w:szCs w:val="20"/>
                <w:rtl/>
              </w:rPr>
              <w:t xml:space="preserve"> </w:t>
            </w:r>
            <w:r w:rsidRPr="003B4FDB">
              <w:rPr>
                <w:rFonts w:asciiTheme="majorBidi" w:hAnsiTheme="majorBidi" w:cstheme="majorBidi"/>
                <w:sz w:val="20"/>
                <w:szCs w:val="20"/>
                <w:rtl/>
              </w:rPr>
              <w:t>ہوں</w:t>
            </w:r>
          </w:p>
        </w:tc>
      </w:tr>
    </w:tbl>
    <w:p w:rsidR="003B4FDB" w:rsidRPr="003B4FDB" w:rsidRDefault="003B4FDB" w:rsidP="003B4FDB">
      <w:pPr>
        <w:bidi/>
        <w:spacing w:before="100" w:after="100" w:line="480" w:lineRule="auto"/>
        <w:ind w:left="360"/>
        <w:rPr>
          <w:rFonts w:asciiTheme="majorBidi" w:hAnsiTheme="majorBidi" w:cs="Aharoni"/>
          <w:rtl/>
        </w:rPr>
      </w:pPr>
    </w:p>
    <w:p w:rsidR="003B4FDB" w:rsidRDefault="003B4FDB" w:rsidP="003B4FDB">
      <w:pPr>
        <w:bidi/>
        <w:spacing w:before="100" w:after="100" w:line="360" w:lineRule="auto"/>
        <w:rPr>
          <w:rFonts w:asciiTheme="majorBidi" w:hAnsiTheme="majorBidi" w:cs="Aharoni"/>
          <w:rtl/>
        </w:rPr>
      </w:pPr>
    </w:p>
    <w:p w:rsidR="003F2B18" w:rsidRDefault="003F2B18" w:rsidP="003F2B18">
      <w:pPr>
        <w:bidi/>
        <w:spacing w:before="100" w:after="100" w:line="360" w:lineRule="auto"/>
        <w:rPr>
          <w:rFonts w:asciiTheme="majorBidi" w:hAnsiTheme="majorBidi" w:cs="Aharoni"/>
          <w:rtl/>
        </w:rPr>
      </w:pPr>
    </w:p>
    <w:p w:rsidR="003B4FDB" w:rsidRPr="002E2F7B" w:rsidRDefault="003B4FDB" w:rsidP="003B4FDB">
      <w:pPr>
        <w:bidi/>
        <w:spacing w:before="100" w:after="100" w:line="360" w:lineRule="auto"/>
        <w:rPr>
          <w:rFonts w:asciiTheme="majorBidi" w:hAnsiTheme="majorBidi" w:cs="Aharoni"/>
        </w:rPr>
      </w:pPr>
    </w:p>
    <w:p w:rsidR="003B4FDB" w:rsidRPr="00016A8B" w:rsidRDefault="00DF18B7" w:rsidP="00016A8B">
      <w:pPr>
        <w:bidi/>
        <w:spacing w:before="100" w:after="100" w:line="360" w:lineRule="auto"/>
        <w:rPr>
          <w:rFonts w:asciiTheme="majorBidi" w:eastAsia="Arial Unicode MS" w:hAnsiTheme="majorBidi" w:cs="Aharoni"/>
          <w:b/>
          <w:bCs/>
          <w:rtl/>
          <w:lang w:bidi="ur-PK"/>
        </w:rPr>
      </w:pPr>
      <w:r>
        <w:rPr>
          <w:rStyle w:val="hps"/>
          <w:rFonts w:asciiTheme="majorBidi" w:eastAsiaTheme="majorEastAsia" w:hAnsiTheme="majorBidi" w:cstheme="majorBidi" w:hint="cs"/>
          <w:b/>
          <w:bCs/>
          <w:rtl/>
          <w:lang w:bidi="ur-PK"/>
        </w:rPr>
        <w:t xml:space="preserve"> </w:t>
      </w:r>
      <w:r w:rsidR="003B4FDB" w:rsidRPr="002E2F7B">
        <w:rPr>
          <w:rStyle w:val="hps"/>
          <w:rFonts w:asciiTheme="majorBidi" w:eastAsiaTheme="majorEastAsia" w:hAnsiTheme="majorBidi" w:cs="Aharoni"/>
          <w:b/>
          <w:bCs/>
          <w:rtl/>
          <w:lang w:bidi="ur-PK"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پیما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نے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کے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معیار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کو</w:t>
      </w:r>
      <w:r w:rsidR="003B4FDB" w:rsidRPr="002E2F7B">
        <w:rPr>
          <w:rFonts w:asciiTheme="majorBidi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hAnsiTheme="majorBidi" w:cstheme="majorBidi"/>
          <w:b/>
          <w:bCs/>
          <w:rtl/>
        </w:rPr>
        <w:t>بر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قرار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رکھنے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کے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لۓ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گنتی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کا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استمال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کیا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گیا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ہۓ،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جسے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کٹ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>-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اف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سکور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کہتے</w:t>
      </w:r>
      <w:r w:rsidR="003B4FDB" w:rsidRPr="002E2F7B">
        <w:rPr>
          <w:rFonts w:asciiTheme="majorBidi" w:eastAsia="Arial Unicode MS" w:hAnsiTheme="majorBidi" w:cs="Aharoni"/>
          <w:b/>
          <w:bCs/>
          <w:rtl/>
        </w:rPr>
        <w:t xml:space="preserve"> </w:t>
      </w:r>
      <w:r w:rsidR="003B4FDB" w:rsidRPr="002E2F7B">
        <w:rPr>
          <w:rFonts w:asciiTheme="majorBidi" w:eastAsia="Arial Unicode MS" w:hAnsiTheme="majorBidi" w:cstheme="majorBidi"/>
          <w:b/>
          <w:bCs/>
          <w:rtl/>
        </w:rPr>
        <w:t>ہیں۔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284"/>
      </w:tblGrid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b/>
                <w:bCs/>
                <w:rtl/>
              </w:rPr>
            </w:pPr>
            <w:r w:rsidRPr="002E2F7B">
              <w:rPr>
                <w:rFonts w:asciiTheme="majorBidi" w:hAnsiTheme="majorBidi" w:cstheme="majorBidi"/>
                <w:b/>
                <w:bCs/>
                <w:rtl/>
              </w:rPr>
              <w:t>عبار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2E2F7B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b/>
                <w:bCs/>
                <w:rtl/>
              </w:rPr>
            </w:pPr>
            <w:r w:rsidRPr="002E2F7B">
              <w:rPr>
                <w:rFonts w:asciiTheme="majorBidi" w:hAnsiTheme="majorBidi" w:cstheme="majorBidi"/>
                <w:b/>
                <w:bCs/>
                <w:rtl/>
              </w:rPr>
              <w:t>پیما</w:t>
            </w:r>
            <w:r w:rsidRPr="002E2F7B">
              <w:rPr>
                <w:rFonts w:asciiTheme="majorBidi" w:hAnsiTheme="majorBidi" w:cs="Aharoni"/>
                <w:b/>
                <w:bCs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b/>
                <w:bCs/>
                <w:rtl/>
              </w:rPr>
              <w:t>نہ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theme="majorBidi"/>
                <w:rtl/>
              </w:rPr>
              <w:t>انتہائی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مطمئن</w:t>
            </w:r>
          </w:p>
        </w:tc>
        <w:tc>
          <w:tcPr>
            <w:tcW w:w="4284" w:type="dxa"/>
          </w:tcPr>
          <w:p w:rsidR="003B4FDB" w:rsidRPr="002E2F7B" w:rsidRDefault="00DF18B7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>
              <w:rPr>
                <w:rFonts w:asciiTheme="majorBidi" w:hAnsiTheme="majorBidi" w:cs="Aharoni"/>
                <w:rtl/>
              </w:rPr>
              <w:t>3</w:t>
            </w:r>
            <w:r>
              <w:rPr>
                <w:rFonts w:asciiTheme="majorBidi" w:hAnsiTheme="majorBidi" w:cs="Aharoni" w:hint="cs"/>
                <w:rtl/>
              </w:rPr>
              <w:t>0</w:t>
            </w:r>
            <w:r w:rsidR="003B4FDB" w:rsidRPr="002E2F7B">
              <w:rPr>
                <w:rFonts w:asciiTheme="majorBidi" w:hAnsiTheme="majorBidi" w:cs="Aharoni"/>
                <w:rtl/>
              </w:rPr>
              <w:t>-35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theme="majorBidi"/>
                <w:rtl/>
              </w:rPr>
              <w:t>مطمئن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26-30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theme="majorBidi"/>
                <w:rtl/>
              </w:rPr>
              <w:t>تھوڑا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مطمئن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21-25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theme="majorBidi"/>
                <w:rtl/>
              </w:rPr>
              <w:t>غیر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جانب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دار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20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تھوڑا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غیر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مطمئن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15-19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</w:rPr>
            </w:pPr>
            <w:r w:rsidRPr="002E2F7B">
              <w:rPr>
                <w:rFonts w:asciiTheme="majorBidi" w:hAnsiTheme="majorBidi" w:cstheme="majorBidi"/>
                <w:rtl/>
              </w:rPr>
              <w:t>غیر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مطمئن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10-14</w:t>
            </w:r>
          </w:p>
        </w:tc>
      </w:tr>
      <w:tr w:rsidR="003B4FDB" w:rsidRPr="002E2F7B" w:rsidTr="00EF5C95">
        <w:trPr>
          <w:jc w:val="center"/>
        </w:trPr>
        <w:tc>
          <w:tcPr>
            <w:tcW w:w="230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theme="majorBidi"/>
                <w:rtl/>
              </w:rPr>
              <w:t>انتہائی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غیر</w:t>
            </w:r>
            <w:r w:rsidRPr="002E2F7B">
              <w:rPr>
                <w:rFonts w:asciiTheme="majorBidi" w:hAnsiTheme="majorBidi" w:cs="Aharoni"/>
                <w:rtl/>
              </w:rPr>
              <w:t xml:space="preserve"> </w:t>
            </w:r>
            <w:r w:rsidRPr="002E2F7B">
              <w:rPr>
                <w:rFonts w:asciiTheme="majorBidi" w:hAnsiTheme="majorBidi" w:cstheme="majorBidi"/>
                <w:rtl/>
              </w:rPr>
              <w:t>مطمئن</w:t>
            </w:r>
          </w:p>
        </w:tc>
        <w:tc>
          <w:tcPr>
            <w:tcW w:w="4284" w:type="dxa"/>
          </w:tcPr>
          <w:p w:rsidR="003B4FDB" w:rsidRPr="002E2F7B" w:rsidRDefault="003B4FDB" w:rsidP="00EF5C95">
            <w:pPr>
              <w:bidi/>
              <w:spacing w:before="100" w:after="100" w:line="360" w:lineRule="auto"/>
              <w:jc w:val="center"/>
              <w:rPr>
                <w:rFonts w:asciiTheme="majorBidi" w:hAnsiTheme="majorBidi" w:cs="Aharoni"/>
                <w:rtl/>
              </w:rPr>
            </w:pPr>
            <w:r w:rsidRPr="002E2F7B">
              <w:rPr>
                <w:rFonts w:asciiTheme="majorBidi" w:hAnsiTheme="majorBidi" w:cs="Aharoni"/>
                <w:rtl/>
              </w:rPr>
              <w:t>5- 9</w:t>
            </w:r>
          </w:p>
        </w:tc>
      </w:tr>
    </w:tbl>
    <w:p w:rsidR="003B4FDB" w:rsidRPr="002E2F7B" w:rsidRDefault="003B4FDB" w:rsidP="003B4FDB">
      <w:pPr>
        <w:bidi/>
        <w:spacing w:before="100" w:after="100" w:line="360" w:lineRule="auto"/>
        <w:rPr>
          <w:rFonts w:asciiTheme="majorBidi" w:hAnsiTheme="majorBidi" w:cs="Aharoni"/>
          <w:rtl/>
        </w:rPr>
      </w:pPr>
    </w:p>
    <w:p w:rsidR="003B4FDB" w:rsidRPr="002E2F7B" w:rsidRDefault="003B4FDB" w:rsidP="003B4FDB">
      <w:pPr>
        <w:spacing w:line="360" w:lineRule="auto"/>
        <w:rPr>
          <w:rFonts w:asciiTheme="majorBidi" w:hAnsiTheme="majorBidi" w:cs="Aharoni"/>
          <w:rtl/>
          <w:lang w:bidi="ur-PK"/>
        </w:rPr>
      </w:pPr>
    </w:p>
    <w:p w:rsidR="003B4FDB" w:rsidRPr="002E2F7B" w:rsidRDefault="003B4FDB" w:rsidP="003B4FDB">
      <w:pPr>
        <w:spacing w:line="360" w:lineRule="auto"/>
        <w:rPr>
          <w:rFonts w:asciiTheme="majorBidi" w:eastAsia="Arial Unicode MS" w:hAnsiTheme="majorBidi" w:cs="Aharoni"/>
          <w:rtl/>
          <w:lang w:bidi="ur-PK"/>
        </w:rPr>
      </w:pPr>
    </w:p>
    <w:p w:rsidR="003B4FDB" w:rsidRDefault="003B4FDB"/>
    <w:sectPr w:rsidR="003B4FDB" w:rsidSect="0035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A12"/>
    <w:multiLevelType w:val="hybridMultilevel"/>
    <w:tmpl w:val="E702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4FDB"/>
    <w:rsid w:val="00016A8B"/>
    <w:rsid w:val="000C4218"/>
    <w:rsid w:val="001F6513"/>
    <w:rsid w:val="00350B20"/>
    <w:rsid w:val="003B4FDB"/>
    <w:rsid w:val="003E7FC9"/>
    <w:rsid w:val="003F2B18"/>
    <w:rsid w:val="00557B09"/>
    <w:rsid w:val="007332C3"/>
    <w:rsid w:val="0086034F"/>
    <w:rsid w:val="008646D9"/>
    <w:rsid w:val="008B7A2E"/>
    <w:rsid w:val="009E13A2"/>
    <w:rsid w:val="00AF32A7"/>
    <w:rsid w:val="00B81B9F"/>
    <w:rsid w:val="00DF18B7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26B59-7126-44AD-9146-542716C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7B0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57B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7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7B0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57B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557B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557B09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557B09"/>
    <w:pPr>
      <w:outlineLvl w:val="9"/>
    </w:pPr>
    <w:rPr>
      <w:rFonts w:asciiTheme="majorHAnsi" w:hAnsiTheme="majorHAnsi"/>
      <w:color w:val="365F91" w:themeColor="accent1" w:themeShade="BF"/>
    </w:rPr>
  </w:style>
  <w:style w:type="table" w:styleId="a4">
    <w:name w:val="Table Grid"/>
    <w:basedOn w:val="a1"/>
    <w:uiPriority w:val="59"/>
    <w:rsid w:val="003B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3B4FDB"/>
  </w:style>
  <w:style w:type="character" w:customStyle="1" w:styleId="hps">
    <w:name w:val="hps"/>
    <w:basedOn w:val="a0"/>
    <w:rsid w:val="003B4FDB"/>
  </w:style>
  <w:style w:type="table" w:styleId="-1">
    <w:name w:val="Light Shading Accent 1"/>
    <w:basedOn w:val="a1"/>
    <w:uiPriority w:val="60"/>
    <w:rsid w:val="003B4F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">
    <w:name w:val="HTML Preformatted"/>
    <w:basedOn w:val="a"/>
    <w:link w:val="HTMLChar"/>
    <w:uiPriority w:val="99"/>
    <w:semiHidden/>
    <w:unhideWhenUsed/>
    <w:rsid w:val="00864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8646D9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2013-06-19T08:58:00Z</dcterms:created>
  <dcterms:modified xsi:type="dcterms:W3CDTF">2014-12-30T06:54:00Z</dcterms:modified>
</cp:coreProperties>
</file>